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209" w:type="dxa"/>
        <w:tblLayout w:type="fixed"/>
        <w:tblLook w:val="01E0" w:firstRow="1" w:lastRow="1" w:firstColumn="1" w:lastColumn="1" w:noHBand="0" w:noVBand="0"/>
      </w:tblPr>
      <w:tblGrid>
        <w:gridCol w:w="3777"/>
        <w:gridCol w:w="5332"/>
      </w:tblGrid>
      <w:tr w:rsidR="00131CC0">
        <w:trPr>
          <w:trHeight w:val="1094"/>
        </w:trPr>
        <w:tc>
          <w:tcPr>
            <w:tcW w:w="3777" w:type="dxa"/>
          </w:tcPr>
          <w:p w:rsidR="00131CC0" w:rsidRDefault="004E5011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ПРИНЯТО</w:t>
            </w:r>
          </w:p>
          <w:p w:rsidR="00131CC0" w:rsidRDefault="004E5011">
            <w:pPr>
              <w:pStyle w:val="TableParagraph"/>
              <w:ind w:right="1154"/>
              <w:rPr>
                <w:sz w:val="24"/>
              </w:rPr>
            </w:pPr>
            <w:r>
              <w:rPr>
                <w:sz w:val="24"/>
              </w:rPr>
              <w:t>Педагогическим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советом Протокол № 1</w:t>
            </w:r>
          </w:p>
          <w:p w:rsidR="00131CC0" w:rsidRDefault="004E501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«28»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2025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332" w:type="dxa"/>
          </w:tcPr>
          <w:p w:rsidR="00131CC0" w:rsidRDefault="004E5011">
            <w:pPr>
              <w:pStyle w:val="TableParagraph"/>
              <w:spacing w:line="266" w:lineRule="exact"/>
              <w:ind w:left="10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УТВЕРЖДАЮ</w:t>
            </w:r>
          </w:p>
          <w:p w:rsidR="00131CC0" w:rsidRDefault="004E5011" w:rsidP="006736B9">
            <w:pPr>
              <w:pStyle w:val="TableParagraph"/>
              <w:ind w:left="109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 w:rsidR="006736B9">
              <w:rPr>
                <w:sz w:val="24"/>
              </w:rPr>
              <w:t>№5 «Сказка» _________</w:t>
            </w:r>
            <w:proofErr w:type="spellStart"/>
            <w:r w:rsidR="006736B9">
              <w:rPr>
                <w:sz w:val="24"/>
              </w:rPr>
              <w:t>Р.М.Шайдуллина</w:t>
            </w:r>
            <w:proofErr w:type="spellEnd"/>
            <w:r>
              <w:rPr>
                <w:sz w:val="24"/>
              </w:rPr>
              <w:t xml:space="preserve"> </w:t>
            </w:r>
            <w:r w:rsidR="006736B9">
              <w:rPr>
                <w:sz w:val="24"/>
              </w:rPr>
              <w:t xml:space="preserve"> </w:t>
            </w:r>
          </w:p>
        </w:tc>
      </w:tr>
    </w:tbl>
    <w:p w:rsidR="00131CC0" w:rsidRDefault="00131CC0">
      <w:pPr>
        <w:pStyle w:val="a3"/>
        <w:spacing w:before="183"/>
        <w:ind w:left="0" w:firstLine="0"/>
        <w:jc w:val="left"/>
        <w:rPr>
          <w:sz w:val="20"/>
        </w:rPr>
      </w:pPr>
    </w:p>
    <w:p w:rsidR="00131CC0" w:rsidRDefault="00131CC0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6736B9" w:rsidRDefault="006736B9">
      <w:pPr>
        <w:pStyle w:val="a3"/>
        <w:spacing w:before="141"/>
        <w:ind w:left="0" w:firstLine="0"/>
        <w:jc w:val="left"/>
      </w:pPr>
    </w:p>
    <w:p w:rsidR="00131CC0" w:rsidRDefault="004E5011" w:rsidP="006736B9">
      <w:pPr>
        <w:spacing w:line="360" w:lineRule="auto"/>
        <w:ind w:left="5" w:right="140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131CC0" w:rsidRDefault="004E5011" w:rsidP="006736B9">
      <w:pPr>
        <w:spacing w:line="360" w:lineRule="auto"/>
        <w:ind w:left="5" w:right="144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(ЯЗЫКАХ)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ОБРАЗОВАНИЯ</w:t>
      </w:r>
    </w:p>
    <w:p w:rsidR="00131CC0" w:rsidRDefault="006736B9">
      <w:pPr>
        <w:ind w:right="144"/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6736B9" w:rsidRDefault="006736B9">
      <w:pPr>
        <w:ind w:right="144"/>
        <w:jc w:val="center"/>
        <w:rPr>
          <w:b/>
          <w:sz w:val="24"/>
        </w:rPr>
      </w:pPr>
    </w:p>
    <w:p w:rsidR="00131CC0" w:rsidRDefault="004E5011">
      <w:pPr>
        <w:pStyle w:val="a4"/>
        <w:numPr>
          <w:ilvl w:val="0"/>
          <w:numId w:val="1"/>
        </w:numPr>
        <w:tabs>
          <w:tab w:val="left" w:pos="3792"/>
        </w:tabs>
        <w:spacing w:before="276"/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О</w:t>
      </w:r>
      <w:r>
        <w:rPr>
          <w:b/>
          <w:sz w:val="24"/>
        </w:rPr>
        <w:t xml:space="preserve">бщие </w:t>
      </w:r>
      <w:r>
        <w:rPr>
          <w:b/>
          <w:spacing w:val="-2"/>
          <w:sz w:val="24"/>
        </w:rPr>
        <w:t>положения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23"/>
        </w:tabs>
        <w:ind w:right="139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Положение о языке (языках) образования в ДОУ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 xml:space="preserve">(детском саду) разработано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ind w:right="138"/>
        <w:rPr>
          <w:sz w:val="24"/>
        </w:rPr>
      </w:pPr>
      <w:r>
        <w:rPr>
          <w:sz w:val="24"/>
        </w:rPr>
        <w:t>Федеральным за</w:t>
      </w:r>
      <w:r>
        <w:rPr>
          <w:sz w:val="24"/>
        </w:rPr>
        <w:t xml:space="preserve">коном № 273-ФЗ от 29 декабря 2012 года «Об образовании в Российской Федерации» с изменениями </w:t>
      </w:r>
      <w:r>
        <w:rPr>
          <w:b/>
          <w:sz w:val="24"/>
        </w:rPr>
        <w:t>от 31 июля 2025 года [1]</w:t>
      </w:r>
      <w:r>
        <w:rPr>
          <w:sz w:val="24"/>
        </w:rPr>
        <w:t>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ind w:right="139"/>
        <w:rPr>
          <w:sz w:val="24"/>
        </w:rPr>
      </w:pPr>
      <w:r>
        <w:rPr>
          <w:sz w:val="24"/>
        </w:rPr>
        <w:t>Законом РСФСР № 1807-1 от 25 октября 1991 года «О языках народов Российской Федерации» с изменениями от 13 июня 2023 года,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ind w:right="140"/>
        <w:rPr>
          <w:sz w:val="24"/>
        </w:rPr>
      </w:pPr>
      <w:r>
        <w:rPr>
          <w:sz w:val="24"/>
        </w:rPr>
        <w:t>Федеральным за</w:t>
      </w:r>
      <w:r>
        <w:rPr>
          <w:sz w:val="24"/>
        </w:rPr>
        <w:t xml:space="preserve">коном № 53-ФЗ от 1 июня 2005 года «О государственном языке Российской Федерации» с изменениями от 22 апреля 2024 года </w:t>
      </w:r>
      <w:r>
        <w:rPr>
          <w:b/>
          <w:sz w:val="24"/>
        </w:rPr>
        <w:t>[2]</w:t>
      </w:r>
      <w:r>
        <w:rPr>
          <w:sz w:val="24"/>
        </w:rPr>
        <w:t>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ind w:right="139"/>
        <w:rPr>
          <w:sz w:val="24"/>
        </w:rPr>
      </w:pPr>
      <w:r>
        <w:rPr>
          <w:sz w:val="24"/>
        </w:rPr>
        <w:t>Приказом Министерства просвещения Российской Федерации № 373 от 31 июля 2020 года «Об утверждении Порядка организации и осуществления</w:t>
      </w:r>
      <w:r>
        <w:rPr>
          <w:sz w:val="24"/>
        </w:rPr>
        <w:t xml:space="preserve"> образовательной деятельности по основным общеобразовательным программам – образовательным программам дошкольного образования» с изменениями от 25 октября 2023 года </w:t>
      </w:r>
      <w:r>
        <w:rPr>
          <w:b/>
          <w:sz w:val="24"/>
        </w:rPr>
        <w:t>[3]</w:t>
      </w:r>
      <w:r>
        <w:rPr>
          <w:sz w:val="24"/>
        </w:rPr>
        <w:t>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spacing w:line="292" w:lineRule="exact"/>
        <w:rPr>
          <w:sz w:val="24"/>
        </w:rPr>
      </w:pPr>
      <w:r>
        <w:rPr>
          <w:sz w:val="24"/>
        </w:rPr>
        <w:t>Письмо</w:t>
      </w:r>
      <w:r>
        <w:rPr>
          <w:spacing w:val="37"/>
          <w:sz w:val="24"/>
        </w:rPr>
        <w:t xml:space="preserve"> 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37"/>
          <w:sz w:val="24"/>
        </w:rPr>
        <w:t xml:space="preserve">  </w:t>
      </w:r>
      <w:r>
        <w:rPr>
          <w:sz w:val="24"/>
        </w:rPr>
        <w:t>России</w:t>
      </w:r>
      <w:r>
        <w:rPr>
          <w:spacing w:val="38"/>
          <w:sz w:val="24"/>
        </w:rPr>
        <w:t xml:space="preserve">  </w:t>
      </w:r>
      <w:r>
        <w:rPr>
          <w:sz w:val="24"/>
        </w:rPr>
        <w:t>№</w:t>
      </w:r>
      <w:r>
        <w:rPr>
          <w:spacing w:val="37"/>
          <w:sz w:val="24"/>
        </w:rPr>
        <w:t xml:space="preserve">  </w:t>
      </w:r>
      <w:r>
        <w:rPr>
          <w:sz w:val="24"/>
        </w:rPr>
        <w:t>07-3637</w:t>
      </w:r>
      <w:r>
        <w:rPr>
          <w:spacing w:val="37"/>
          <w:sz w:val="24"/>
        </w:rPr>
        <w:t xml:space="preserve">  </w:t>
      </w:r>
      <w:r>
        <w:rPr>
          <w:sz w:val="24"/>
        </w:rPr>
        <w:t>от</w:t>
      </w:r>
      <w:r>
        <w:rPr>
          <w:spacing w:val="38"/>
          <w:sz w:val="24"/>
        </w:rPr>
        <w:t xml:space="preserve">  </w:t>
      </w:r>
      <w:r>
        <w:rPr>
          <w:sz w:val="24"/>
        </w:rPr>
        <w:t>31</w:t>
      </w:r>
      <w:r>
        <w:rPr>
          <w:spacing w:val="37"/>
          <w:sz w:val="24"/>
        </w:rPr>
        <w:t xml:space="preserve">  </w:t>
      </w:r>
      <w:r>
        <w:rPr>
          <w:sz w:val="24"/>
        </w:rPr>
        <w:t>июля</w:t>
      </w:r>
      <w:r>
        <w:rPr>
          <w:spacing w:val="38"/>
          <w:sz w:val="24"/>
        </w:rPr>
        <w:t xml:space="preserve">  </w:t>
      </w:r>
      <w:r>
        <w:rPr>
          <w:sz w:val="24"/>
        </w:rPr>
        <w:t>2024</w:t>
      </w:r>
      <w:r>
        <w:rPr>
          <w:spacing w:val="37"/>
          <w:sz w:val="24"/>
        </w:rPr>
        <w:t xml:space="preserve">  </w:t>
      </w:r>
      <w:r>
        <w:rPr>
          <w:spacing w:val="-4"/>
          <w:sz w:val="24"/>
        </w:rPr>
        <w:t>года</w:t>
      </w:r>
    </w:p>
    <w:p w:rsidR="00131CC0" w:rsidRDefault="004E5011">
      <w:pPr>
        <w:pStyle w:val="a3"/>
        <w:ind w:left="1288" w:right="139" w:firstLine="0"/>
      </w:pPr>
      <w:r>
        <w:t xml:space="preserve">«Методические рекомендации по определению подходов к установлению соотношения численности совместно обучающихся иностранных граждан и граждан Российской Федерации, оптимального для социальной, языковой и культурной адаптации несовершеннолетних иностранных </w:t>
      </w:r>
      <w:r>
        <w:t xml:space="preserve">граждан и обеспечению эффективной реализации образовательного процесса в целом, при комплектовании групп, классов в дошкольных образовательных и общеобразовательных организациях» </w:t>
      </w:r>
      <w:r>
        <w:rPr>
          <w:b/>
        </w:rPr>
        <w:t>[4]</w:t>
      </w:r>
      <w:r>
        <w:t>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spacing w:line="294" w:lineRule="exact"/>
        <w:rPr>
          <w:sz w:val="24"/>
        </w:rPr>
      </w:pPr>
      <w:r>
        <w:rPr>
          <w:sz w:val="24"/>
        </w:rPr>
        <w:t>Законом</w:t>
      </w:r>
      <w:r>
        <w:rPr>
          <w:spacing w:val="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4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4"/>
          <w:sz w:val="24"/>
        </w:rPr>
        <w:t xml:space="preserve"> </w:t>
      </w:r>
      <w:r>
        <w:rPr>
          <w:sz w:val="24"/>
        </w:rPr>
        <w:t>«О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4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3"/>
          <w:sz w:val="24"/>
        </w:rPr>
        <w:t xml:space="preserve"> </w:t>
      </w:r>
      <w:r>
        <w:rPr>
          <w:spacing w:val="-10"/>
          <w:sz w:val="24"/>
        </w:rPr>
        <w:t>№</w:t>
      </w:r>
    </w:p>
    <w:p w:rsidR="00131CC0" w:rsidRDefault="004E5011">
      <w:pPr>
        <w:pStyle w:val="a3"/>
        <w:spacing w:line="275" w:lineRule="exact"/>
        <w:ind w:left="1288" w:firstLine="0"/>
      </w:pPr>
      <w:r>
        <w:t>1560-XII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8 июля</w:t>
      </w:r>
      <w:r>
        <w:rPr>
          <w:spacing w:val="-1"/>
        </w:rPr>
        <w:t xml:space="preserve"> </w:t>
      </w:r>
      <w:r>
        <w:t>1992</w:t>
      </w:r>
      <w:r>
        <w:rPr>
          <w:spacing w:val="-1"/>
        </w:rPr>
        <w:t xml:space="preserve"> </w:t>
      </w:r>
      <w:r>
        <w:t>года с</w:t>
      </w:r>
      <w:r>
        <w:rPr>
          <w:spacing w:val="-3"/>
        </w:rPr>
        <w:t xml:space="preserve"> </w:t>
      </w:r>
      <w:r>
        <w:t>изменениями</w:t>
      </w:r>
      <w:r>
        <w:rPr>
          <w:spacing w:val="-1"/>
        </w:rPr>
        <w:t xml:space="preserve"> </w:t>
      </w:r>
      <w:r>
        <w:t>от 6</w:t>
      </w:r>
      <w:r>
        <w:rPr>
          <w:spacing w:val="-1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 xml:space="preserve">2023 </w:t>
      </w:r>
      <w:r>
        <w:rPr>
          <w:spacing w:val="-2"/>
        </w:rPr>
        <w:t>года,</w:t>
      </w:r>
    </w:p>
    <w:p w:rsidR="00131CC0" w:rsidRDefault="004E5011">
      <w:pPr>
        <w:pStyle w:val="a4"/>
        <w:numPr>
          <w:ilvl w:val="2"/>
          <w:numId w:val="1"/>
        </w:numPr>
        <w:tabs>
          <w:tab w:val="left" w:pos="1288"/>
        </w:tabs>
        <w:spacing w:line="293" w:lineRule="exact"/>
        <w:rPr>
          <w:sz w:val="24"/>
        </w:rPr>
      </w:pP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9"/>
        </w:tabs>
        <w:ind w:right="139" w:firstLine="566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Положение о языке образования в ДОУ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(далее – Положение) определяет язык (языки) образования в дошкольном образовательном учреж</w:t>
      </w:r>
      <w:r>
        <w:rPr>
          <w:sz w:val="24"/>
        </w:rPr>
        <w:t>дении, порядок выбора родного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 Федерации в образовательной деятельности.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00"/>
        </w:tabs>
        <w:ind w:right="137" w:firstLine="566"/>
        <w:jc w:val="both"/>
        <w:rPr>
          <w:sz w:val="24"/>
        </w:rPr>
      </w:pPr>
      <w:r>
        <w:rPr>
          <w:sz w:val="24"/>
        </w:rPr>
        <w:t>Настоящее Положение о языках обучения в ДОУ разработано с целью соблюдения законодательства Российской Федерации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и Республики Татарстан</w:t>
      </w:r>
      <w:r>
        <w:rPr>
          <w:spacing w:val="27"/>
          <w:sz w:val="24"/>
        </w:rPr>
        <w:t xml:space="preserve"> </w:t>
      </w:r>
      <w:r>
        <w:rPr>
          <w:sz w:val="24"/>
        </w:rPr>
        <w:t>в области</w:t>
      </w:r>
    </w:p>
    <w:p w:rsidR="00131CC0" w:rsidRDefault="004E5011">
      <w:pPr>
        <w:pStyle w:val="a3"/>
        <w:spacing w:before="73"/>
        <w:ind w:right="144" w:firstLine="0"/>
      </w:pPr>
      <w:r>
        <w:t>образования в части определения языка образования и прав граждан на бесплатное общедоступное дошкольное образова</w:t>
      </w:r>
      <w:r>
        <w:t>ние.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29"/>
        </w:tabs>
        <w:spacing w:before="1"/>
        <w:ind w:right="145" w:firstLine="566"/>
        <w:jc w:val="both"/>
        <w:rPr>
          <w:sz w:val="24"/>
        </w:rPr>
      </w:pPr>
      <w:r>
        <w:rPr>
          <w:sz w:val="24"/>
        </w:rPr>
        <w:t>Настоящее Положение обязательно для исполнения всеми участниками образовательных отношений.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85"/>
        </w:tabs>
        <w:ind w:right="140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языком Российской Федерации на всей ее территории является русский язык как язык </w:t>
      </w:r>
      <w:proofErr w:type="spellStart"/>
      <w:r>
        <w:rPr>
          <w:sz w:val="24"/>
        </w:rPr>
        <w:t>государство</w:t>
      </w:r>
      <w:r>
        <w:rPr>
          <w:sz w:val="24"/>
        </w:rPr>
        <w:t>образующего</w:t>
      </w:r>
      <w:proofErr w:type="spellEnd"/>
      <w:r>
        <w:rPr>
          <w:sz w:val="24"/>
        </w:rPr>
        <w:t xml:space="preserve"> народа, входящего в многонациональный союз равноправных народов Российской Федерации [статья 68, часть 1].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84"/>
        </w:tabs>
        <w:ind w:right="142" w:firstLine="566"/>
        <w:jc w:val="both"/>
        <w:rPr>
          <w:sz w:val="24"/>
        </w:rPr>
      </w:pPr>
      <w:r>
        <w:rPr>
          <w:sz w:val="24"/>
        </w:rPr>
        <w:t>Дошкольное образовательное учреждение обеспечивает открытость и доступность информац</w:t>
      </w:r>
      <w:proofErr w:type="gramStart"/>
      <w:r>
        <w:rPr>
          <w:sz w:val="24"/>
        </w:rPr>
        <w:t>ии о я</w:t>
      </w:r>
      <w:proofErr w:type="gramEnd"/>
      <w:r>
        <w:rPr>
          <w:sz w:val="24"/>
        </w:rPr>
        <w:t xml:space="preserve">зыке образования и порядке организации изучения родных </w:t>
      </w:r>
      <w:r>
        <w:rPr>
          <w:spacing w:val="-2"/>
          <w:sz w:val="24"/>
        </w:rPr>
        <w:t>языков.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29"/>
        </w:tabs>
        <w:ind w:right="145" w:firstLine="566"/>
        <w:jc w:val="both"/>
        <w:rPr>
          <w:sz w:val="24"/>
        </w:rPr>
      </w:pPr>
      <w:r>
        <w:rPr>
          <w:sz w:val="24"/>
        </w:rPr>
        <w:t>Настоящее Положение обязательно для исполнения всеми участниками образовательных отношений.</w:t>
      </w:r>
    </w:p>
    <w:p w:rsidR="00131CC0" w:rsidRDefault="00131CC0">
      <w:pPr>
        <w:pStyle w:val="a3"/>
        <w:ind w:left="0" w:firstLine="0"/>
        <w:jc w:val="left"/>
      </w:pPr>
    </w:p>
    <w:p w:rsidR="00131CC0" w:rsidRDefault="004E5011">
      <w:pPr>
        <w:pStyle w:val="a4"/>
        <w:numPr>
          <w:ilvl w:val="0"/>
          <w:numId w:val="1"/>
        </w:numPr>
        <w:tabs>
          <w:tab w:val="left" w:pos="794"/>
        </w:tabs>
        <w:ind w:left="794"/>
        <w:jc w:val="both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языкам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осуществлении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4"/>
        </w:tabs>
        <w:spacing w:before="1"/>
        <w:ind w:right="136" w:firstLine="566"/>
        <w:jc w:val="both"/>
        <w:rPr>
          <w:sz w:val="24"/>
        </w:rPr>
      </w:pPr>
      <w:r>
        <w:rPr>
          <w:sz w:val="24"/>
        </w:rPr>
        <w:t>В Российской Федерации гарантируется получение дошкольного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 [1, статья 14, часть 1].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225"/>
        </w:tabs>
        <w:ind w:right="142" w:firstLine="566"/>
        <w:jc w:val="both"/>
        <w:rPr>
          <w:sz w:val="24"/>
        </w:rPr>
      </w:pPr>
      <w:r>
        <w:rPr>
          <w:sz w:val="24"/>
        </w:rPr>
        <w:t>В детском</w:t>
      </w:r>
      <w:r>
        <w:rPr>
          <w:sz w:val="24"/>
        </w:rPr>
        <w:t xml:space="preserve"> саду образовательная деятельность осуществляется на государственном языке Российской Федерации в соответствии с Уставом дошкольного </w:t>
      </w:r>
      <w:r>
        <w:rPr>
          <w:sz w:val="24"/>
        </w:rPr>
        <w:lastRenderedPageBreak/>
        <w:t>образовательного учреждения [3, пункт 11 абзац 1].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4"/>
        </w:tabs>
        <w:ind w:right="143" w:firstLine="566"/>
        <w:jc w:val="both"/>
        <w:rPr>
          <w:sz w:val="24"/>
        </w:rPr>
      </w:pPr>
      <w:r>
        <w:rPr>
          <w:sz w:val="24"/>
        </w:rPr>
        <w:t>Право на получение дошкольного образования на родном языке из числа язык</w:t>
      </w:r>
      <w:r>
        <w:rPr>
          <w:sz w:val="24"/>
        </w:rPr>
        <w:t>ов 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 народов реализуется в пределах возможностей, предоставляемых системой образования в порядке, установленном законодательством об образовании [1, статья 14, часть 4].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93"/>
        </w:tabs>
        <w:ind w:right="137" w:firstLine="566"/>
        <w:jc w:val="both"/>
        <w:rPr>
          <w:sz w:val="24"/>
        </w:rPr>
      </w:pPr>
      <w:r>
        <w:rPr>
          <w:sz w:val="24"/>
        </w:rPr>
        <w:t>До</w:t>
      </w:r>
      <w:r>
        <w:rPr>
          <w:sz w:val="24"/>
        </w:rPr>
        <w:t xml:space="preserve">школьное образование может быть получено на иностранном языке в соответствии с образовательной программой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дошкольного </w:t>
      </w:r>
      <w:r>
        <w:rPr>
          <w:sz w:val="24"/>
        </w:rPr>
        <w:t>образовательного учреждения [3, пункт 11 абзац 1].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16"/>
        </w:tabs>
        <w:ind w:right="139" w:firstLine="566"/>
        <w:jc w:val="both"/>
        <w:rPr>
          <w:sz w:val="24"/>
        </w:rPr>
      </w:pPr>
      <w:r>
        <w:rPr>
          <w:sz w:val="24"/>
        </w:rPr>
        <w:t>В ДОУ создаются условия для изучения русского языка, как государственного языка Российской Федерации.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0"/>
        </w:tabs>
        <w:ind w:right="136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 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реализуемой образовательной программе д</w:t>
      </w:r>
      <w:r>
        <w:rPr>
          <w:sz w:val="24"/>
        </w:rPr>
        <w:t xml:space="preserve">ошкольного образования, разработанной дошкольным образовательным учреждением в соответствии с федеральным государственным образовательным стандартом дошкольного образования (ФГОС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) 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учетом федеральной образовательной программой дошкольного образования</w:t>
      </w:r>
      <w:r>
        <w:rPr>
          <w:sz w:val="24"/>
        </w:rPr>
        <w:t xml:space="preserve"> (ФОП ДО) [3, пункт 10, абзац 2].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46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>В дошкольном образовательном учреждении в рамках предоставления дополнительных образовательных услуг может быть организована образовательная деятельность по изучению иностранных языков в соответствии с образовательной прог</w:t>
      </w:r>
      <w:r>
        <w:rPr>
          <w:sz w:val="24"/>
        </w:rPr>
        <w:t>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 нормативными актами детского сада.</w:t>
      </w:r>
    </w:p>
    <w:p w:rsidR="00131CC0" w:rsidRDefault="00131CC0">
      <w:pPr>
        <w:pStyle w:val="a3"/>
        <w:ind w:left="0" w:firstLine="0"/>
        <w:jc w:val="left"/>
      </w:pPr>
    </w:p>
    <w:p w:rsidR="00131CC0" w:rsidRDefault="004E5011">
      <w:pPr>
        <w:pStyle w:val="a4"/>
        <w:numPr>
          <w:ilvl w:val="0"/>
          <w:numId w:val="1"/>
        </w:numPr>
        <w:tabs>
          <w:tab w:val="left" w:pos="1821"/>
        </w:tabs>
        <w:ind w:left="1821"/>
        <w:jc w:val="both"/>
        <w:rPr>
          <w:b/>
          <w:sz w:val="24"/>
        </w:rPr>
      </w:pPr>
      <w:r>
        <w:rPr>
          <w:b/>
          <w:sz w:val="24"/>
        </w:rPr>
        <w:t>Ведение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детском</w:t>
      </w:r>
      <w:r>
        <w:rPr>
          <w:b/>
          <w:spacing w:val="-4"/>
          <w:sz w:val="24"/>
        </w:rPr>
        <w:t xml:space="preserve"> саду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86"/>
        </w:tabs>
        <w:ind w:right="139" w:firstLine="566"/>
        <w:jc w:val="both"/>
        <w:rPr>
          <w:sz w:val="24"/>
        </w:rPr>
      </w:pPr>
      <w:r>
        <w:rPr>
          <w:sz w:val="24"/>
        </w:rPr>
        <w:t>В ДОУ образовательная деятельность осуществляется на государственном русском языке.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83"/>
        </w:tabs>
        <w:ind w:right="135" w:firstLine="566"/>
        <w:jc w:val="both"/>
        <w:rPr>
          <w:sz w:val="24"/>
        </w:rPr>
      </w:pPr>
      <w:r>
        <w:rPr>
          <w:sz w:val="24"/>
        </w:rPr>
        <w:t>Преподавание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ФГОС дошкольного образования.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57"/>
        </w:tabs>
        <w:ind w:right="143" w:firstLine="566"/>
        <w:jc w:val="both"/>
        <w:rPr>
          <w:sz w:val="24"/>
        </w:rPr>
      </w:pPr>
      <w:r>
        <w:rPr>
          <w:sz w:val="24"/>
        </w:rPr>
        <w:t>При использовании русского языка как государственного языка Российской Федерации в дошкольном образовательном учреждении должны соблюдаться нормы современн</w:t>
      </w:r>
      <w:r>
        <w:rPr>
          <w:sz w:val="24"/>
        </w:rPr>
        <w:t>ого русского литературного языка [2, статья 1, часть 3].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57"/>
        </w:tabs>
        <w:spacing w:before="73"/>
        <w:ind w:right="138" w:firstLine="566"/>
        <w:jc w:val="both"/>
        <w:rPr>
          <w:sz w:val="24"/>
        </w:rPr>
      </w:pPr>
      <w:proofErr w:type="gramStart"/>
      <w:r>
        <w:rPr>
          <w:sz w:val="24"/>
        </w:rPr>
        <w:t>При использовании русского языка как государственного языка Российской Федерации не допускается употребление слов и выражений, не соответствующих нормам современного русского литера</w:t>
      </w:r>
      <w:r>
        <w:rPr>
          <w:sz w:val="24"/>
        </w:rPr>
        <w:t>турного языка (в том числе нецензурной брани), за исключением иностранных слов, которые не имеют общеупотребительных аналогов в русском языке и 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которых содержится в нормативных словарях [2, статья 1, часть </w:t>
      </w:r>
      <w:r>
        <w:rPr>
          <w:spacing w:val="-4"/>
          <w:sz w:val="24"/>
        </w:rPr>
        <w:t>6].</w:t>
      </w:r>
      <w:proofErr w:type="gramEnd"/>
    </w:p>
    <w:p w:rsidR="00131CC0" w:rsidRDefault="004E5011">
      <w:pPr>
        <w:pStyle w:val="a4"/>
        <w:numPr>
          <w:ilvl w:val="1"/>
          <w:numId w:val="1"/>
        </w:numPr>
        <w:tabs>
          <w:tab w:val="left" w:pos="1074"/>
        </w:tabs>
        <w:spacing w:before="1"/>
        <w:ind w:right="144" w:firstLine="566"/>
        <w:jc w:val="both"/>
        <w:rPr>
          <w:sz w:val="24"/>
        </w:rPr>
      </w:pPr>
      <w:r>
        <w:rPr>
          <w:sz w:val="24"/>
        </w:rPr>
        <w:t>Реализация указанных прав обеспечивае</w:t>
      </w:r>
      <w:r>
        <w:rPr>
          <w:sz w:val="24"/>
        </w:rPr>
        <w:t>тся созданием необходимого числа соответствующих образовательных групп, а также условий для их функционирования.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21"/>
        </w:tabs>
        <w:ind w:right="142" w:firstLine="566"/>
        <w:jc w:val="both"/>
        <w:rPr>
          <w:sz w:val="24"/>
        </w:rPr>
      </w:pPr>
      <w:r>
        <w:rPr>
          <w:sz w:val="24"/>
        </w:rPr>
        <w:t>Выбор языка образования, изучаемых родного языка из числа языков народов Российской 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языка как родного языка, ос</w:t>
      </w:r>
      <w:r>
        <w:rPr>
          <w:sz w:val="24"/>
        </w:rPr>
        <w:t>уществляется по заявлениям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5"/>
          <w:sz w:val="24"/>
        </w:rPr>
        <w:t xml:space="preserve"> </w:t>
      </w:r>
      <w:r>
        <w:rPr>
          <w:sz w:val="24"/>
        </w:rPr>
        <w:t>(переводе)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образовательной программе дошкольного образования [1, статья 14, часть 6].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42"/>
        </w:tabs>
        <w:ind w:right="138" w:firstLine="566"/>
        <w:jc w:val="both"/>
        <w:rPr>
          <w:sz w:val="24"/>
        </w:rPr>
      </w:pPr>
      <w:r>
        <w:rPr>
          <w:sz w:val="24"/>
        </w:rPr>
        <w:t>В целях недопущения нарушений права граждан в части определения языка образования и языка изучения образовательная организация обеспечивает своевременное информирование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свободного, добровольного выбор</w:t>
      </w:r>
      <w:r>
        <w:rPr>
          <w:sz w:val="24"/>
        </w:rPr>
        <w:t xml:space="preserve">а ими изучения родного языка из числа языков народов Российской </w:t>
      </w:r>
      <w:r>
        <w:rPr>
          <w:spacing w:val="-2"/>
          <w:sz w:val="24"/>
        </w:rPr>
        <w:t>Федерации.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16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Документооборот в ДОУ осуществляется на русском языке – государственном языке Российской Федерации.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16"/>
        </w:tabs>
        <w:ind w:right="143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в дошкольное образовательное учреждение на русском языке или вместе с заверенным в установленном порядке переводом на русский язык [4, пункт I, абзац 6].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50"/>
        </w:tabs>
        <w:ind w:right="145" w:firstLine="566"/>
        <w:jc w:val="both"/>
        <w:rPr>
          <w:sz w:val="24"/>
        </w:rPr>
      </w:pPr>
      <w:r>
        <w:rPr>
          <w:sz w:val="24"/>
        </w:rPr>
        <w:t>При поступлении ребенка в детск</w:t>
      </w:r>
      <w:r>
        <w:rPr>
          <w:sz w:val="24"/>
        </w:rPr>
        <w:t xml:space="preserve">ий сад родители (законные представители) </w:t>
      </w:r>
      <w:r>
        <w:rPr>
          <w:sz w:val="24"/>
        </w:rPr>
        <w:lastRenderedPageBreak/>
        <w:t xml:space="preserve">несовершеннолетних воспитанников или лица </w:t>
      </w:r>
      <w:proofErr w:type="gramStart"/>
      <w:r>
        <w:rPr>
          <w:sz w:val="24"/>
        </w:rPr>
        <w:t>их</w:t>
      </w:r>
      <w:proofErr w:type="gramEnd"/>
      <w:r>
        <w:rPr>
          <w:sz w:val="24"/>
        </w:rPr>
        <w:t xml:space="preserve"> заменяющие в заявлении указывают желаемое для них изучение родного языка.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196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Заявления родителей (законных представителей) о выборе родного языка обучения хранятся в личных </w:t>
      </w:r>
      <w:r>
        <w:rPr>
          <w:sz w:val="24"/>
        </w:rPr>
        <w:t>делах (карточках) воспитанников.</w:t>
      </w:r>
    </w:p>
    <w:p w:rsidR="00131CC0" w:rsidRDefault="00131CC0">
      <w:pPr>
        <w:pStyle w:val="a3"/>
        <w:ind w:left="0" w:firstLine="0"/>
        <w:jc w:val="left"/>
      </w:pPr>
    </w:p>
    <w:p w:rsidR="00131CC0" w:rsidRDefault="004E5011">
      <w:pPr>
        <w:pStyle w:val="a4"/>
        <w:numPr>
          <w:ilvl w:val="0"/>
          <w:numId w:val="1"/>
        </w:numPr>
        <w:tabs>
          <w:tab w:val="left" w:pos="3223"/>
        </w:tabs>
        <w:ind w:left="3223"/>
        <w:jc w:val="both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45"/>
        </w:tabs>
        <w:ind w:right="133" w:firstLine="566"/>
        <w:jc w:val="both"/>
        <w:rPr>
          <w:sz w:val="24"/>
        </w:rPr>
      </w:pPr>
      <w:r>
        <w:rPr>
          <w:sz w:val="24"/>
        </w:rPr>
        <w:t xml:space="preserve">Настоящее Положение о языке образования и обучения является локальным нормативным актом ДОУ, принимается на Педагогическом совете работников детского сада и утверждается (либо вводится в действие) </w:t>
      </w:r>
      <w:r>
        <w:rPr>
          <w:sz w:val="24"/>
        </w:rPr>
        <w:t>приказом заведующего дошкольным образовательным учреждением.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0"/>
        </w:tabs>
        <w:ind w:right="137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Положение, оформляются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1026"/>
        </w:tabs>
        <w:ind w:right="144" w:firstLine="566"/>
        <w:jc w:val="both"/>
        <w:rPr>
          <w:sz w:val="24"/>
        </w:rPr>
      </w:pPr>
      <w:r>
        <w:rPr>
          <w:sz w:val="24"/>
        </w:rPr>
        <w:t>Положение принимается на неопределенн</w:t>
      </w:r>
      <w:r>
        <w:rPr>
          <w:sz w:val="24"/>
        </w:rPr>
        <w:t>ый срок. Изменения и дополнения к Положению принимаются в порядке, предусмотренном п.4.1 настоящего Положения.</w:t>
      </w:r>
    </w:p>
    <w:p w:rsidR="00131CC0" w:rsidRDefault="004E5011">
      <w:pPr>
        <w:pStyle w:val="a4"/>
        <w:numPr>
          <w:ilvl w:val="1"/>
          <w:numId w:val="1"/>
        </w:numPr>
        <w:tabs>
          <w:tab w:val="left" w:pos="997"/>
        </w:tabs>
        <w:spacing w:before="1"/>
        <w:ind w:right="146" w:firstLine="566"/>
        <w:jc w:val="both"/>
        <w:rPr>
          <w:sz w:val="24"/>
        </w:rPr>
      </w:pPr>
      <w:r w:rsidRPr="006736B9">
        <w:rPr>
          <w:sz w:val="24"/>
        </w:rPr>
        <w:t xml:space="preserve">После принятия Положения (или изменений и дополнений отдельных пунктов и разделов) в новой редакции предыдущая редакция автоматически утрачивает </w:t>
      </w:r>
      <w:r w:rsidRPr="006736B9">
        <w:rPr>
          <w:sz w:val="24"/>
        </w:rPr>
        <w:t>силу.</w:t>
      </w:r>
    </w:p>
    <w:sectPr w:rsidR="00131CC0">
      <w:footerReference w:type="default" r:id="rId8"/>
      <w:pgSz w:w="11910" w:h="16840"/>
      <w:pgMar w:top="104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011" w:rsidRDefault="004E5011">
      <w:r>
        <w:separator/>
      </w:r>
    </w:p>
  </w:endnote>
  <w:endnote w:type="continuationSeparator" w:id="0">
    <w:p w:rsidR="004E5011" w:rsidRDefault="004E5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CC0" w:rsidRDefault="00131CC0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011" w:rsidRDefault="004E5011">
      <w:r>
        <w:separator/>
      </w:r>
    </w:p>
  </w:footnote>
  <w:footnote w:type="continuationSeparator" w:id="0">
    <w:p w:rsidR="004E5011" w:rsidRDefault="004E5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3694F"/>
    <w:multiLevelType w:val="multilevel"/>
    <w:tmpl w:val="2A102578"/>
    <w:lvl w:ilvl="0">
      <w:start w:val="1"/>
      <w:numFmt w:val="decimal"/>
      <w:lvlText w:val="%1."/>
      <w:lvlJc w:val="left"/>
      <w:pPr>
        <w:ind w:left="379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1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31CC0"/>
    <w:rsid w:val="00131CC0"/>
    <w:rsid w:val="004E5011"/>
    <w:rsid w:val="00673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1181</Words>
  <Characters>6738</Characters>
  <Application>Microsoft Office Word</Application>
  <DocSecurity>0</DocSecurity>
  <Lines>56</Lines>
  <Paragraphs>15</Paragraphs>
  <ScaleCrop>false</ScaleCrop>
  <Company>Microsoft</Company>
  <LinksUpToDate>false</LinksUpToDate>
  <CharactersWithSpaces>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2025-12-23T07:04:00Z</dcterms:created>
  <dcterms:modified xsi:type="dcterms:W3CDTF">2025-12-23T07:09:00Z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LastSaved">
    <vt:filetime>2025-12-23T00:00:00Z</vt:filetime>
  </property>
  <property fmtid="{D5CDD505-2E9C-101B-9397-08002B2CF9AE}" pid="4" name="Producer">
    <vt:lpwstr>iLovePDF</vt:lpwstr>
  </property>
</Properties>
</file>